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27B76" w:rsidRPr="00327B76" w14:paraId="4DCD5A93" w14:textId="77777777" w:rsidTr="00251F07">
        <w:tc>
          <w:tcPr>
            <w:tcW w:w="2789" w:type="dxa"/>
            <w:shd w:val="clear" w:color="auto" w:fill="B4C6E7" w:themeFill="accent5" w:themeFillTint="66"/>
          </w:tcPr>
          <w:p w14:paraId="14F91CDD" w14:textId="77777777" w:rsidR="00327B76" w:rsidRPr="00327B76" w:rsidRDefault="00327B76">
            <w:pPr>
              <w:rPr>
                <w:sz w:val="32"/>
                <w:szCs w:val="32"/>
              </w:rPr>
            </w:pPr>
            <w:r w:rsidRPr="00327B76">
              <w:rPr>
                <w:sz w:val="32"/>
                <w:szCs w:val="32"/>
              </w:rPr>
              <w:t xml:space="preserve">Strategic </w:t>
            </w:r>
          </w:p>
        </w:tc>
        <w:tc>
          <w:tcPr>
            <w:tcW w:w="2789" w:type="dxa"/>
            <w:shd w:val="clear" w:color="auto" w:fill="B4C6E7" w:themeFill="accent5" w:themeFillTint="66"/>
          </w:tcPr>
          <w:p w14:paraId="33D51165" w14:textId="77777777" w:rsidR="00327B76" w:rsidRPr="00327B76" w:rsidRDefault="00327B76">
            <w:pPr>
              <w:rPr>
                <w:sz w:val="32"/>
                <w:szCs w:val="32"/>
              </w:rPr>
            </w:pPr>
            <w:r w:rsidRPr="00327B76">
              <w:rPr>
                <w:sz w:val="32"/>
                <w:szCs w:val="32"/>
              </w:rPr>
              <w:t>Organisational</w:t>
            </w:r>
          </w:p>
        </w:tc>
        <w:tc>
          <w:tcPr>
            <w:tcW w:w="2790" w:type="dxa"/>
            <w:shd w:val="clear" w:color="auto" w:fill="B4C6E7" w:themeFill="accent5" w:themeFillTint="66"/>
          </w:tcPr>
          <w:p w14:paraId="100911A2" w14:textId="77777777" w:rsidR="00327B76" w:rsidRPr="00327B76" w:rsidRDefault="00327B76">
            <w:pPr>
              <w:rPr>
                <w:sz w:val="32"/>
                <w:szCs w:val="32"/>
              </w:rPr>
            </w:pPr>
            <w:r w:rsidRPr="00327B76">
              <w:rPr>
                <w:sz w:val="32"/>
                <w:szCs w:val="32"/>
              </w:rPr>
              <w:t>Individual</w:t>
            </w:r>
          </w:p>
        </w:tc>
        <w:tc>
          <w:tcPr>
            <w:tcW w:w="2790" w:type="dxa"/>
            <w:shd w:val="clear" w:color="auto" w:fill="B4C6E7" w:themeFill="accent5" w:themeFillTint="66"/>
          </w:tcPr>
          <w:p w14:paraId="46F62155" w14:textId="77777777" w:rsidR="00327B76" w:rsidRPr="00327B76" w:rsidRDefault="00327B76">
            <w:pPr>
              <w:rPr>
                <w:sz w:val="32"/>
                <w:szCs w:val="32"/>
              </w:rPr>
            </w:pPr>
            <w:r w:rsidRPr="00327B76">
              <w:rPr>
                <w:sz w:val="32"/>
                <w:szCs w:val="32"/>
              </w:rPr>
              <w:t>Behavioural</w:t>
            </w:r>
          </w:p>
        </w:tc>
        <w:tc>
          <w:tcPr>
            <w:tcW w:w="2790" w:type="dxa"/>
            <w:shd w:val="clear" w:color="auto" w:fill="B4C6E7" w:themeFill="accent5" w:themeFillTint="66"/>
          </w:tcPr>
          <w:p w14:paraId="6B699D88" w14:textId="77777777" w:rsidR="00327B76" w:rsidRPr="00327B76" w:rsidRDefault="00327B76">
            <w:pPr>
              <w:rPr>
                <w:sz w:val="32"/>
                <w:szCs w:val="32"/>
              </w:rPr>
            </w:pPr>
            <w:r w:rsidRPr="00327B76">
              <w:rPr>
                <w:sz w:val="32"/>
                <w:szCs w:val="32"/>
              </w:rPr>
              <w:t>Critical Thinking</w:t>
            </w:r>
          </w:p>
        </w:tc>
      </w:tr>
      <w:tr w:rsidR="00251F07" w14:paraId="189D2B2B" w14:textId="77777777" w:rsidTr="00BB294E">
        <w:tc>
          <w:tcPr>
            <w:tcW w:w="2789" w:type="dxa"/>
            <w:shd w:val="clear" w:color="auto" w:fill="FFF2CC" w:themeFill="accent4" w:themeFillTint="33"/>
          </w:tcPr>
          <w:p w14:paraId="53B1731C" w14:textId="77777777" w:rsidR="00251F07" w:rsidRDefault="00251F07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D9E2F3" w:themeFill="accent5" w:themeFillTint="33"/>
          </w:tcPr>
          <w:p w14:paraId="5999CDFD" w14:textId="77777777" w:rsidR="00251F07" w:rsidRPr="00327B76" w:rsidRDefault="00251F0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E2EFD9" w:themeFill="accent6" w:themeFillTint="33"/>
          </w:tcPr>
          <w:p w14:paraId="7C80546C" w14:textId="77777777" w:rsidR="00251F07" w:rsidRDefault="00251F07" w:rsidP="00251F0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BE4D5" w:themeFill="accent2" w:themeFillTint="33"/>
          </w:tcPr>
          <w:p w14:paraId="6233BA8E" w14:textId="77777777" w:rsidR="00251F07" w:rsidRPr="00327B76" w:rsidRDefault="00251F0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14:paraId="7588B538" w14:textId="77777777" w:rsidR="00251F07" w:rsidRPr="00327B76" w:rsidRDefault="00251F07">
            <w:pPr>
              <w:rPr>
                <w:sz w:val="28"/>
                <w:szCs w:val="28"/>
              </w:rPr>
            </w:pPr>
          </w:p>
        </w:tc>
      </w:tr>
      <w:tr w:rsidR="00327B76" w:rsidRPr="002B3F02" w14:paraId="31E13D39" w14:textId="77777777" w:rsidTr="00BB294E">
        <w:tc>
          <w:tcPr>
            <w:tcW w:w="2789" w:type="dxa"/>
            <w:shd w:val="clear" w:color="auto" w:fill="FFF2CC" w:themeFill="accent4" w:themeFillTint="33"/>
          </w:tcPr>
          <w:p w14:paraId="5A189018" w14:textId="0E22C27E" w:rsidR="00327B76" w:rsidRPr="002B3F02" w:rsidRDefault="00327B76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Conflict Bell curve</w:t>
            </w:r>
          </w:p>
        </w:tc>
        <w:tc>
          <w:tcPr>
            <w:tcW w:w="2789" w:type="dxa"/>
            <w:shd w:val="clear" w:color="auto" w:fill="D9E2F3" w:themeFill="accent5" w:themeFillTint="33"/>
          </w:tcPr>
          <w:p w14:paraId="7B5CC8A0" w14:textId="77777777" w:rsidR="00327B76" w:rsidRPr="002B3F02" w:rsidRDefault="00327B76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SWOT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31898F26" w14:textId="34FEA1B9" w:rsidR="00327B76" w:rsidRPr="002B3F02" w:rsidRDefault="00327B76" w:rsidP="00251F07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J</w:t>
            </w:r>
            <w:r w:rsidR="00251F07" w:rsidRPr="002B3F02">
              <w:rPr>
                <w:sz w:val="24"/>
                <w:szCs w:val="24"/>
              </w:rPr>
              <w:t>OHARI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05456360" w14:textId="77777777" w:rsidR="00327B76" w:rsidRPr="002B3F02" w:rsidRDefault="00327B76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Interests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520200B0" w14:textId="77777777" w:rsidR="00327B76" w:rsidRPr="002B3F02" w:rsidRDefault="00327B76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Re-framing</w:t>
            </w:r>
          </w:p>
        </w:tc>
      </w:tr>
      <w:tr w:rsidR="00327B76" w:rsidRPr="002B3F02" w14:paraId="3FE0E3C9" w14:textId="77777777" w:rsidTr="00BB294E">
        <w:tc>
          <w:tcPr>
            <w:tcW w:w="2789" w:type="dxa"/>
            <w:shd w:val="clear" w:color="auto" w:fill="FFF2CC" w:themeFill="accent4" w:themeFillTint="33"/>
          </w:tcPr>
          <w:p w14:paraId="28F69304" w14:textId="1F3A0AC5" w:rsidR="00327B76" w:rsidRPr="002B3F02" w:rsidRDefault="002B3F02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Nature of conflict</w:t>
            </w:r>
          </w:p>
        </w:tc>
        <w:tc>
          <w:tcPr>
            <w:tcW w:w="2789" w:type="dxa"/>
            <w:shd w:val="clear" w:color="auto" w:fill="D9E2F3" w:themeFill="accent5" w:themeFillTint="33"/>
          </w:tcPr>
          <w:p w14:paraId="1672DC18" w14:textId="71C13ADD" w:rsidR="00327B76" w:rsidRPr="002B3F02" w:rsidRDefault="00886F5C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(JOHARI)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4F723DD0" w14:textId="0FD24289" w:rsidR="00327B76" w:rsidRPr="002B3F02" w:rsidRDefault="00886F5C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Identities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6CBA3E22" w14:textId="77777777" w:rsidR="00327B76" w:rsidRPr="002B3F02" w:rsidRDefault="00327B76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Biases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3FEE9BEF" w14:textId="77777777" w:rsidR="00327B76" w:rsidRPr="002B3F02" w:rsidRDefault="00327B76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Pre-mortem</w:t>
            </w:r>
          </w:p>
        </w:tc>
      </w:tr>
      <w:tr w:rsidR="00327B76" w:rsidRPr="002B3F02" w14:paraId="7D4C5CBE" w14:textId="77777777" w:rsidTr="00BB294E">
        <w:tc>
          <w:tcPr>
            <w:tcW w:w="2789" w:type="dxa"/>
            <w:shd w:val="clear" w:color="auto" w:fill="FFF2CC" w:themeFill="accent4" w:themeFillTint="33"/>
          </w:tcPr>
          <w:p w14:paraId="318F6632" w14:textId="77777777" w:rsidR="00327B76" w:rsidRPr="002B3F02" w:rsidRDefault="00327B76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Stakeholder/Network analysis</w:t>
            </w:r>
          </w:p>
        </w:tc>
        <w:tc>
          <w:tcPr>
            <w:tcW w:w="2789" w:type="dxa"/>
            <w:shd w:val="clear" w:color="auto" w:fill="D9E2F3" w:themeFill="accent5" w:themeFillTint="33"/>
          </w:tcPr>
          <w:p w14:paraId="65504D46" w14:textId="7B37EE26" w:rsidR="00327B76" w:rsidRPr="002B3F02" w:rsidRDefault="00251F07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Stakeholder/Mapping matrix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54B170B6" w14:textId="4C8DF49B" w:rsidR="00327B76" w:rsidRPr="002B3F02" w:rsidRDefault="00886F5C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Linguistics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363DE0BE" w14:textId="539C21AF" w:rsidR="00327B76" w:rsidRPr="002B3F02" w:rsidRDefault="0054074F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Interaction analysis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7EE39EB4" w14:textId="77777777" w:rsidR="00327B76" w:rsidRPr="002B3F02" w:rsidRDefault="00327B76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Influence analysis</w:t>
            </w:r>
          </w:p>
        </w:tc>
      </w:tr>
      <w:tr w:rsidR="00327B76" w:rsidRPr="002B3F02" w14:paraId="4D2AC2B3" w14:textId="77777777" w:rsidTr="00BB294E">
        <w:tc>
          <w:tcPr>
            <w:tcW w:w="2789" w:type="dxa"/>
            <w:shd w:val="clear" w:color="auto" w:fill="FFF2CC" w:themeFill="accent4" w:themeFillTint="33"/>
          </w:tcPr>
          <w:p w14:paraId="758EE0E1" w14:textId="7D46ABFD" w:rsidR="00327B76" w:rsidRPr="002B3F02" w:rsidRDefault="00251F07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Strategic barriers</w:t>
            </w:r>
          </w:p>
        </w:tc>
        <w:tc>
          <w:tcPr>
            <w:tcW w:w="2789" w:type="dxa"/>
            <w:shd w:val="clear" w:color="auto" w:fill="D9E2F3" w:themeFill="accent5" w:themeFillTint="33"/>
          </w:tcPr>
          <w:p w14:paraId="0555FB52" w14:textId="047DC131" w:rsidR="00327B76" w:rsidRPr="002B3F02" w:rsidRDefault="00251F07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Organisational barriers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4E973BB3" w14:textId="0FF86841" w:rsidR="00327B76" w:rsidRPr="002B3F02" w:rsidRDefault="00251F07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Culture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1ADA23BD" w14:textId="5FA5DB13" w:rsidR="00327B76" w:rsidRPr="002B3F02" w:rsidRDefault="00886F5C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Body Language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3D99B7BE" w14:textId="77777777" w:rsidR="00327B76" w:rsidRPr="002B3F02" w:rsidRDefault="00327B76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Red teaming</w:t>
            </w:r>
          </w:p>
        </w:tc>
      </w:tr>
      <w:tr w:rsidR="00327B76" w:rsidRPr="002B3F02" w14:paraId="6901DBD0" w14:textId="77777777" w:rsidTr="00BB294E">
        <w:tc>
          <w:tcPr>
            <w:tcW w:w="2789" w:type="dxa"/>
            <w:shd w:val="clear" w:color="auto" w:fill="FFF2CC" w:themeFill="accent4" w:themeFillTint="33"/>
          </w:tcPr>
          <w:p w14:paraId="7C7C1C39" w14:textId="500E44AA" w:rsidR="00327B76" w:rsidRPr="002B3F02" w:rsidRDefault="002B3F02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PESTLE</w:t>
            </w:r>
          </w:p>
        </w:tc>
        <w:tc>
          <w:tcPr>
            <w:tcW w:w="2789" w:type="dxa"/>
            <w:shd w:val="clear" w:color="auto" w:fill="D9E2F3" w:themeFill="accent5" w:themeFillTint="33"/>
          </w:tcPr>
          <w:p w14:paraId="4053B6AF" w14:textId="0C9499D1" w:rsidR="00327B76" w:rsidRPr="002B3F02" w:rsidRDefault="002B3F02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Mission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66943AB4" w14:textId="1BEE1995" w:rsidR="00327B76" w:rsidRPr="002B3F02" w:rsidRDefault="00251F07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Schemas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5F9CF124" w14:textId="63A2A47F" w:rsidR="00327B76" w:rsidRPr="002B3F02" w:rsidRDefault="00251F07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Psychological barriers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22DBE58B" w14:textId="6AC61C7B" w:rsidR="00327B76" w:rsidRPr="002B3F02" w:rsidRDefault="0054074F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Self-reflection</w:t>
            </w:r>
          </w:p>
        </w:tc>
      </w:tr>
      <w:tr w:rsidR="00327B76" w:rsidRPr="002B3F02" w14:paraId="69567062" w14:textId="77777777" w:rsidTr="00BB294E">
        <w:tc>
          <w:tcPr>
            <w:tcW w:w="2789" w:type="dxa"/>
            <w:shd w:val="clear" w:color="auto" w:fill="FFF2CC" w:themeFill="accent4" w:themeFillTint="33"/>
          </w:tcPr>
          <w:p w14:paraId="075A9DFF" w14:textId="05DE7C15" w:rsidR="00327B76" w:rsidRPr="002B3F02" w:rsidRDefault="002B3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Bigger bosses</w:t>
            </w:r>
          </w:p>
        </w:tc>
        <w:tc>
          <w:tcPr>
            <w:tcW w:w="2789" w:type="dxa"/>
            <w:shd w:val="clear" w:color="auto" w:fill="D9E2F3" w:themeFill="accent5" w:themeFillTint="33"/>
          </w:tcPr>
          <w:p w14:paraId="3A6BF489" w14:textId="173649EC" w:rsidR="00327B76" w:rsidRPr="002B3F02" w:rsidRDefault="002B3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Organisational structure/power centres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5A910EC0" w14:textId="2E32CF71" w:rsidR="00327B76" w:rsidRPr="002B3F02" w:rsidRDefault="00251F07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Beliefs</w:t>
            </w:r>
            <w:r w:rsidR="00F9023A">
              <w:rPr>
                <w:sz w:val="24"/>
                <w:szCs w:val="24"/>
              </w:rPr>
              <w:t xml:space="preserve"> and Values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09EFB392" w14:textId="01F30314" w:rsidR="00327B76" w:rsidRPr="002B3F02" w:rsidRDefault="00251F07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 xml:space="preserve">Adapting styles: leading, telling, directing, coaching, mentoring, advising </w:t>
            </w:r>
            <w:proofErr w:type="spellStart"/>
            <w:r w:rsidRPr="002B3F02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790" w:type="dxa"/>
            <w:shd w:val="clear" w:color="auto" w:fill="A8D08D" w:themeFill="accent6" w:themeFillTint="99"/>
          </w:tcPr>
          <w:p w14:paraId="4BC89705" w14:textId="1BC38D74" w:rsidR="00327B76" w:rsidRPr="002B3F02" w:rsidRDefault="00886F5C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Problem type identification</w:t>
            </w:r>
          </w:p>
        </w:tc>
      </w:tr>
      <w:tr w:rsidR="00327B76" w:rsidRPr="002B3F02" w14:paraId="47B623D9" w14:textId="77777777" w:rsidTr="00BB294E">
        <w:tc>
          <w:tcPr>
            <w:tcW w:w="2789" w:type="dxa"/>
            <w:shd w:val="clear" w:color="auto" w:fill="FFF2CC" w:themeFill="accent4" w:themeFillTint="33"/>
          </w:tcPr>
          <w:p w14:paraId="34224A13" w14:textId="7EFA38B3" w:rsidR="00327B76" w:rsidRPr="002B3F02" w:rsidRDefault="002B3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context</w:t>
            </w:r>
          </w:p>
        </w:tc>
        <w:tc>
          <w:tcPr>
            <w:tcW w:w="2789" w:type="dxa"/>
            <w:shd w:val="clear" w:color="auto" w:fill="D9E2F3" w:themeFill="accent5" w:themeFillTint="33"/>
          </w:tcPr>
          <w:p w14:paraId="22809904" w14:textId="5D1ABF8C" w:rsidR="00327B76" w:rsidRPr="002B3F02" w:rsidRDefault="0023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Logistics &amp; Resources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13BCA15E" w14:textId="5F0764F0" w:rsidR="002B3F02" w:rsidRPr="002B3F02" w:rsidRDefault="002B3F02" w:rsidP="002B3F02">
            <w:pPr>
              <w:rPr>
                <w:sz w:val="24"/>
                <w:szCs w:val="24"/>
                <w:lang w:val="en-US"/>
              </w:rPr>
            </w:pPr>
            <w:r w:rsidRPr="002B3F02">
              <w:rPr>
                <w:bCs/>
                <w:sz w:val="24"/>
                <w:szCs w:val="24"/>
                <w:lang w:val="en-US"/>
              </w:rPr>
              <w:t xml:space="preserve">Conflict style: Competing      Collaborating    Compromising     Avoiding      Accommodating (Thomas </w:t>
            </w:r>
            <w:proofErr w:type="spellStart"/>
            <w:r w:rsidRPr="002B3F02">
              <w:rPr>
                <w:bCs/>
                <w:sz w:val="24"/>
                <w:szCs w:val="24"/>
                <w:lang w:val="en-US"/>
              </w:rPr>
              <w:t>Kilmann</w:t>
            </w:r>
            <w:proofErr w:type="spellEnd"/>
            <w:r w:rsidRPr="002B3F02">
              <w:rPr>
                <w:bCs/>
                <w:sz w:val="24"/>
                <w:szCs w:val="24"/>
                <w:lang w:val="en-US"/>
              </w:rPr>
              <w:t>)</w:t>
            </w:r>
          </w:p>
          <w:p w14:paraId="3A7AE753" w14:textId="77777777" w:rsidR="00327B76" w:rsidRPr="002B3F02" w:rsidRDefault="00327B7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BE4D5" w:themeFill="accent2" w:themeFillTint="33"/>
          </w:tcPr>
          <w:p w14:paraId="18092FD3" w14:textId="655B3A59" w:rsidR="00327B76" w:rsidRPr="002B3F02" w:rsidRDefault="002B3F02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Emotional Intelligence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337C6EDF" w14:textId="72051625" w:rsidR="00327B76" w:rsidRPr="002B3F02" w:rsidRDefault="00886F5C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Decision-making tools</w:t>
            </w:r>
          </w:p>
        </w:tc>
      </w:tr>
      <w:tr w:rsidR="00251F07" w:rsidRPr="002B3F02" w14:paraId="4DFE8AB7" w14:textId="77777777" w:rsidTr="00BB294E">
        <w:tc>
          <w:tcPr>
            <w:tcW w:w="2789" w:type="dxa"/>
            <w:shd w:val="clear" w:color="auto" w:fill="FFF2CC" w:themeFill="accent4" w:themeFillTint="33"/>
          </w:tcPr>
          <w:p w14:paraId="50A49FB5" w14:textId="5E61C4A8" w:rsidR="00251F07" w:rsidRPr="002B3F02" w:rsidRDefault="00AC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Geography, socio-economic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789" w:type="dxa"/>
            <w:shd w:val="clear" w:color="auto" w:fill="D9E2F3" w:themeFill="accent5" w:themeFillTint="33"/>
          </w:tcPr>
          <w:p w14:paraId="568FB2A0" w14:textId="264F6140" w:rsidR="00251F07" w:rsidRPr="002B3F02" w:rsidRDefault="0023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Aspirations &amp; internal constraints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61C49617" w14:textId="1A989F1B" w:rsidR="00251F07" w:rsidRPr="002B3F02" w:rsidRDefault="001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Motivation: sense of Achievement, Belonging, Control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790" w:type="dxa"/>
            <w:shd w:val="clear" w:color="auto" w:fill="FBE4D5" w:themeFill="accent2" w:themeFillTint="33"/>
          </w:tcPr>
          <w:p w14:paraId="4DBED4C2" w14:textId="6440EA37" w:rsidR="00251F07" w:rsidRPr="002B3F02" w:rsidRDefault="001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Openness/Deception motives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2CF4FF9A" w14:textId="59EEAFC2" w:rsidR="00251F07" w:rsidRPr="002B3F02" w:rsidRDefault="00251F07">
            <w:pPr>
              <w:rPr>
                <w:sz w:val="24"/>
                <w:szCs w:val="24"/>
              </w:rPr>
            </w:pPr>
            <w:r w:rsidRPr="002B3F02">
              <w:rPr>
                <w:sz w:val="24"/>
                <w:szCs w:val="24"/>
              </w:rPr>
              <w:t>Identifying biases</w:t>
            </w:r>
          </w:p>
        </w:tc>
      </w:tr>
      <w:tr w:rsidR="002B3F02" w:rsidRPr="002B3F02" w14:paraId="245ED9AC" w14:textId="77777777" w:rsidTr="00BB294E">
        <w:tc>
          <w:tcPr>
            <w:tcW w:w="2789" w:type="dxa"/>
          </w:tcPr>
          <w:p w14:paraId="4173593E" w14:textId="77777777" w:rsidR="002B3F02" w:rsidRPr="002B3F02" w:rsidRDefault="002B3F02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013372D9" w14:textId="77777777" w:rsidR="002B3F02" w:rsidRPr="002B3F02" w:rsidRDefault="002B3F0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DC9A1B6" w14:textId="77777777" w:rsidR="002B3F02" w:rsidRPr="002B3F02" w:rsidRDefault="002B3F0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B4D8369" w14:textId="77777777" w:rsidR="002B3F02" w:rsidRPr="002B3F02" w:rsidRDefault="002B3F0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14:paraId="57B70C47" w14:textId="2916FEEC" w:rsidR="002B3F02" w:rsidRPr="002B3F02" w:rsidRDefault="002B3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Action plans</w:t>
            </w:r>
          </w:p>
        </w:tc>
      </w:tr>
    </w:tbl>
    <w:p w14:paraId="318A1692" w14:textId="0785EC49" w:rsidR="0054074F" w:rsidRDefault="0054074F"/>
    <w:p w14:paraId="052CCB70" w14:textId="0C409322" w:rsidR="002B3F02" w:rsidRPr="002B3F02" w:rsidRDefault="002B3F02" w:rsidP="002B3F02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2B3F02">
        <w:rPr>
          <w:b/>
          <w:sz w:val="28"/>
          <w:szCs w:val="28"/>
          <w:u w:val="single"/>
        </w:rPr>
        <w:t xml:space="preserve">Analytical tools to </w:t>
      </w:r>
      <w:r w:rsidR="007C567B">
        <w:rPr>
          <w:b/>
          <w:sz w:val="28"/>
          <w:szCs w:val="28"/>
          <w:u w:val="single"/>
        </w:rPr>
        <w:t xml:space="preserve">analyse and </w:t>
      </w:r>
      <w:r w:rsidRPr="002B3F02">
        <w:rPr>
          <w:b/>
          <w:sz w:val="28"/>
          <w:szCs w:val="28"/>
          <w:u w:val="single"/>
        </w:rPr>
        <w:t xml:space="preserve">understand conflict </w:t>
      </w:r>
    </w:p>
    <w:bookmarkEnd w:id="0"/>
    <w:p w14:paraId="13E375F8" w14:textId="32E7B37F" w:rsidR="00327B76" w:rsidRPr="002B3F02" w:rsidRDefault="00DA3ACB" w:rsidP="002B3F02">
      <w:pPr>
        <w:jc w:val="center"/>
        <w:rPr>
          <w:b/>
          <w:sz w:val="24"/>
          <w:szCs w:val="24"/>
          <w:u w:val="single"/>
        </w:rPr>
      </w:pPr>
      <w:r>
        <w:t>(Goodwin 2020)</w:t>
      </w:r>
    </w:p>
    <w:sectPr w:rsidR="00327B76" w:rsidRPr="002B3F02" w:rsidSect="00327B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76"/>
    <w:rsid w:val="001F4F7B"/>
    <w:rsid w:val="00237F7B"/>
    <w:rsid w:val="00251F07"/>
    <w:rsid w:val="002B3F02"/>
    <w:rsid w:val="00327B76"/>
    <w:rsid w:val="0054074F"/>
    <w:rsid w:val="005D102C"/>
    <w:rsid w:val="007C567B"/>
    <w:rsid w:val="008251A5"/>
    <w:rsid w:val="00886F5C"/>
    <w:rsid w:val="00AC68C7"/>
    <w:rsid w:val="00BB294E"/>
    <w:rsid w:val="00DA3ACB"/>
    <w:rsid w:val="00DE45F2"/>
    <w:rsid w:val="00F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F07B"/>
  <w15:chartTrackingRefBased/>
  <w15:docId w15:val="{6C7A1F9B-9B90-46E2-9973-5D235382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61DA8CE6B8A4590CE3B16AED8BDEB" ma:contentTypeVersion="13" ma:contentTypeDescription="Create a new document." ma:contentTypeScope="" ma:versionID="03b5e643261518e5c188e3aae21944dc">
  <xsd:schema xmlns:xsd="http://www.w3.org/2001/XMLSchema" xmlns:xs="http://www.w3.org/2001/XMLSchema" xmlns:p="http://schemas.microsoft.com/office/2006/metadata/properties" xmlns:ns3="e5e93650-6257-4dc0-b33f-d531473ccdfe" xmlns:ns4="a447a8ed-eb03-4cea-9663-47aa743db2c0" targetNamespace="http://schemas.microsoft.com/office/2006/metadata/properties" ma:root="true" ma:fieldsID="41931f6391dd5ad70cbf0e500753fead" ns3:_="" ns4:_="">
    <xsd:import namespace="e5e93650-6257-4dc0-b33f-d531473ccdfe"/>
    <xsd:import namespace="a447a8ed-eb03-4cea-9663-47aa743db2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93650-6257-4dc0-b33f-d531473cc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7a8ed-eb03-4cea-9663-47aa743db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B673-6550-4646-98B1-582F26B89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9C27E-C203-4801-9638-66864A643E8E}">
  <ds:schemaRefs>
    <ds:schemaRef ds:uri="http://purl.org/dc/elements/1.1/"/>
    <ds:schemaRef ds:uri="http://schemas.microsoft.com/office/2006/metadata/properties"/>
    <ds:schemaRef ds:uri="a447a8ed-eb03-4cea-9663-47aa743db2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e93650-6257-4dc0-b33f-d531473ccd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86B55B-BCA0-48D0-8E64-DA2785107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93650-6257-4dc0-b33f-d531473ccdfe"/>
    <ds:schemaRef ds:uri="a447a8ed-eb03-4cea-9663-47aa743db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919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Deborah</dc:creator>
  <cp:keywords/>
  <dc:description/>
  <cp:lastModifiedBy>Goodwin, Deborah</cp:lastModifiedBy>
  <cp:revision>2</cp:revision>
  <dcterms:created xsi:type="dcterms:W3CDTF">2022-02-08T11:40:00Z</dcterms:created>
  <dcterms:modified xsi:type="dcterms:W3CDTF">2022-02-08T11:40:00Z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0x0101004BB61DA8CE6B8A4590CE3B16AED8BDEB</vt:lpwstr>
  </property>
</Properties>
</file>